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B208C0" w:rsidTr="00B208C0">
        <w:trPr>
          <w:cantSplit/>
          <w:trHeight w:val="2332"/>
        </w:trPr>
        <w:tc>
          <w:tcPr>
            <w:tcW w:w="4502" w:type="dxa"/>
          </w:tcPr>
          <w:p w:rsidR="00B208C0" w:rsidRDefault="00B208C0" w:rsidP="00B208C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>Ы БАЛТАС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B208C0" w:rsidRDefault="00B208C0" w:rsidP="00B208C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208C0" w:rsidRDefault="00B208C0" w:rsidP="00B208C0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</w:tcPr>
          <w:p w:rsidR="00B208C0" w:rsidRDefault="00B208C0" w:rsidP="00B208C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B208C0" w:rsidRDefault="00B208C0" w:rsidP="00B208C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B208C0" w:rsidRDefault="00B208C0" w:rsidP="00B208C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B208C0" w:rsidRDefault="00B208C0" w:rsidP="00B208C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208C0" w:rsidRDefault="00B208C0" w:rsidP="00B208C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208C0" w:rsidRDefault="00B208C0" w:rsidP="00B208C0">
            <w:pPr>
              <w:rPr>
                <w:sz w:val="4"/>
              </w:rPr>
            </w:pPr>
          </w:p>
          <w:p w:rsidR="00B208C0" w:rsidRDefault="00B208C0" w:rsidP="00B208C0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B208C0" w:rsidTr="00B208C0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08C0" w:rsidRDefault="00B208C0" w:rsidP="00B208C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208C0" w:rsidRDefault="00B208C0" w:rsidP="00B34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8C0" w:rsidRDefault="00B208C0" w:rsidP="00B208C0">
      <w:pPr>
        <w:jc w:val="center"/>
        <w:rPr>
          <w:b/>
          <w:szCs w:val="28"/>
        </w:rPr>
      </w:pPr>
      <w:r>
        <w:rPr>
          <w:rFonts w:ascii="Arial New Bash" w:hAnsi="Arial New Bash"/>
          <w:b/>
          <w:caps/>
          <w:szCs w:val="28"/>
        </w:rPr>
        <w:t>[</w:t>
      </w:r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а</w:t>
      </w:r>
      <w:r>
        <w:rPr>
          <w:b/>
          <w:caps/>
          <w:szCs w:val="28"/>
        </w:rPr>
        <w:t xml:space="preserve"> </w:t>
      </w:r>
      <w:proofErr w:type="gramStart"/>
      <w:r>
        <w:rPr>
          <w:rFonts w:ascii="Arial New Bash" w:hAnsi="Arial New Bash"/>
          <w:b/>
          <w:caps/>
          <w:szCs w:val="28"/>
        </w:rPr>
        <w:t>р</w:t>
      </w:r>
      <w:proofErr w:type="gramEnd"/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а</w:t>
      </w:r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р</w:t>
      </w:r>
      <w:r>
        <w:rPr>
          <w:rFonts w:ascii="Arial New Bash" w:hAnsi="Arial New Bash"/>
          <w:b/>
          <w:szCs w:val="28"/>
        </w:rPr>
        <w:tab/>
      </w:r>
      <w:r w:rsidRPr="00B208C0">
        <w:rPr>
          <w:rFonts w:ascii="Arial New Bash" w:hAnsi="Arial New Bash"/>
          <w:b/>
          <w:szCs w:val="28"/>
        </w:rPr>
        <w:t xml:space="preserve">                                                                      РЕШЕНИЕ</w:t>
      </w:r>
    </w:p>
    <w:p w:rsidR="00B208C0" w:rsidRDefault="00B208C0" w:rsidP="00B34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180" w:rsidRPr="0028154A" w:rsidRDefault="00B34180" w:rsidP="00B34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сельсовет  муниципального   района  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   район</w:t>
      </w:r>
    </w:p>
    <w:p w:rsidR="00B34180" w:rsidRPr="0028154A" w:rsidRDefault="00B34180" w:rsidP="00B34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>Республики Башкортостан за    2016 год</w:t>
      </w: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B34180" w:rsidRPr="0028154A" w:rsidRDefault="00B34180" w:rsidP="00B341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 xml:space="preserve">  1.    Утвердить отчет об исполнении бюджета сельского поселения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2016 год по доходам в сумме 3069801 рубль 43 копейки и по расходам в сумме 3258545 рублей 26 копеек, с превышением расходов над доходами в сумме 188743 рубля 83 копейки со следующими показателями:</w:t>
      </w: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 xml:space="preserve">   1)  по доходам бюджета сельского поселения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 2016 год по классификации доходов бюджетов согласно приложению 1 к настоящему решению;</w:t>
      </w: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 xml:space="preserve">   2) по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обьему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доходов  бюджета сельского поселения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2016 год по кодам видов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доходов</w:t>
      </w:r>
      <w:proofErr w:type="gramStart"/>
      <w:r w:rsidRPr="0028154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154A">
        <w:rPr>
          <w:rFonts w:ascii="Times New Roman" w:hAnsi="Times New Roman" w:cs="Times New Roman"/>
          <w:sz w:val="28"/>
          <w:szCs w:val="28"/>
        </w:rPr>
        <w:t>одвидов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доходов,классификации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управления,относящихся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к доходам бюджета согласно приложению 2 к настоящему решению;</w:t>
      </w: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 xml:space="preserve">   3) по ведомственной структуре расходов бюджета сельского поселения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 2016 год согласно приложению 3 к настоящему решению.</w:t>
      </w: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lastRenderedPageBreak/>
        <w:t xml:space="preserve">    4)  по распределению расходов бюджета сельского поселения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 2016 год по разделам, подразделам, целевым статьям и видам  </w:t>
      </w:r>
      <w:proofErr w:type="gramStart"/>
      <w:r w:rsidRPr="0028154A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28154A">
        <w:rPr>
          <w:rFonts w:ascii="Times New Roman" w:hAnsi="Times New Roman" w:cs="Times New Roman"/>
          <w:sz w:val="28"/>
          <w:szCs w:val="28"/>
        </w:rPr>
        <w:t xml:space="preserve">  согласно приложению 4 к настоящему решению;</w:t>
      </w: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 xml:space="preserve">   5)  по источникам финансирования дефицита бюджета сельского поселения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2016 год по кодам </w:t>
      </w:r>
      <w:proofErr w:type="gramStart"/>
      <w:r w:rsidRPr="0028154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8154A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 xml:space="preserve">   6)  по источникам финансирования дефицита бюджета сельского поселения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 2016 год по кодам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Pr="0028154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154A">
        <w:rPr>
          <w:rFonts w:ascii="Times New Roman" w:hAnsi="Times New Roman" w:cs="Times New Roman"/>
          <w:sz w:val="28"/>
          <w:szCs w:val="28"/>
        </w:rPr>
        <w:t>одгрупп,статей,видов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 классификации операций сектора государственного </w:t>
      </w:r>
      <w:proofErr w:type="spellStart"/>
      <w:r w:rsidRPr="0028154A">
        <w:rPr>
          <w:rFonts w:ascii="Times New Roman" w:hAnsi="Times New Roman" w:cs="Times New Roman"/>
          <w:sz w:val="28"/>
          <w:szCs w:val="28"/>
        </w:rPr>
        <w:t>управления,относящихся</w:t>
      </w:r>
      <w:proofErr w:type="spellEnd"/>
      <w:r w:rsidRPr="0028154A">
        <w:rPr>
          <w:rFonts w:ascii="Times New Roman" w:hAnsi="Times New Roman" w:cs="Times New Roman"/>
          <w:sz w:val="28"/>
          <w:szCs w:val="28"/>
        </w:rPr>
        <w:t xml:space="preserve"> к источникам финансирования дефицитов бюджетов согласно приложению 6 к настоящему решению;</w:t>
      </w: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80" w:rsidRPr="0028154A" w:rsidRDefault="00B34180" w:rsidP="00B34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4A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154A">
        <w:rPr>
          <w:rFonts w:ascii="Times New Roman" w:hAnsi="Times New Roman" w:cs="Times New Roman"/>
          <w:sz w:val="28"/>
          <w:szCs w:val="28"/>
        </w:rPr>
        <w:t xml:space="preserve">   В.Ф.Ихсанов</w:t>
      </w:r>
    </w:p>
    <w:p w:rsidR="00B34180" w:rsidRDefault="00B34180" w:rsidP="00B341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000000" w:rsidRDefault="00B34180" w:rsidP="00B34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2017 г.</w:t>
      </w:r>
    </w:p>
    <w:p w:rsidR="00B34180" w:rsidRDefault="00B34180" w:rsidP="00B3418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№79</w:t>
      </w:r>
    </w:p>
    <w:sectPr w:rsidR="00B34180" w:rsidSect="00711F7C">
      <w:pgSz w:w="11906" w:h="16838" w:code="9"/>
      <w:pgMar w:top="1134" w:right="907" w:bottom="360" w:left="19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180"/>
    <w:rsid w:val="00B208C0"/>
    <w:rsid w:val="00B3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208C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208C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08C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208C0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2017-05-12T11:29:00Z</dcterms:created>
  <dcterms:modified xsi:type="dcterms:W3CDTF">2017-05-12T11:29:00Z</dcterms:modified>
</cp:coreProperties>
</file>