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5F" w:rsidRDefault="0090055F" w:rsidP="00912B1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4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90055F" w:rsidRPr="00990E98" w:rsidTr="001D06E1">
        <w:trPr>
          <w:cantSplit/>
        </w:trPr>
        <w:tc>
          <w:tcPr>
            <w:tcW w:w="4426" w:type="dxa"/>
          </w:tcPr>
          <w:p w:rsidR="0090055F" w:rsidRPr="00990E98" w:rsidRDefault="0090055F" w:rsidP="001D06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</w:rPr>
              <w:t>БА</w:t>
            </w:r>
            <w:proofErr w:type="gramStart"/>
            <w:r w:rsidRPr="00990E98">
              <w:rPr>
                <w:rFonts w:ascii="Arial New Bash" w:hAnsi="Arial New Bash"/>
                <w:b/>
              </w:rPr>
              <w:t>Ш[</w:t>
            </w:r>
            <w:proofErr w:type="gramEnd"/>
            <w:r w:rsidRPr="00990E98">
              <w:rPr>
                <w:rFonts w:ascii="Arial New Bash" w:hAnsi="Arial New Bash"/>
                <w:b/>
              </w:rPr>
              <w:t>ОРТОСТАН  РЕСПУБЛИКА]Ы</w:t>
            </w:r>
          </w:p>
          <w:p w:rsidR="0090055F" w:rsidRPr="00990E98" w:rsidRDefault="0090055F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90E98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90E98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90055F" w:rsidRPr="00990E98" w:rsidRDefault="0090055F" w:rsidP="001D06E1">
            <w:pPr>
              <w:spacing w:after="0"/>
              <w:jc w:val="center"/>
              <w:rPr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90E98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90055F" w:rsidRPr="00990E98" w:rsidRDefault="0090055F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caps/>
              </w:rPr>
              <w:t>Я</w:t>
            </w:r>
            <w:r w:rsidRPr="00990E98">
              <w:rPr>
                <w:rFonts w:ascii="Arial New Bash" w:hAnsi="Arial New Bash"/>
                <w:b/>
                <w:bCs/>
              </w:rPr>
              <w:t>@</w:t>
            </w:r>
            <w:proofErr w:type="gramStart"/>
            <w:r w:rsidRPr="00990E98">
              <w:rPr>
                <w:rFonts w:ascii="Arial New Bash" w:hAnsi="Arial New Bash"/>
                <w:b/>
                <w:caps/>
              </w:rPr>
              <w:t>Ы</w:t>
            </w:r>
            <w:proofErr w:type="gramEnd"/>
            <w:r w:rsidRPr="00990E98">
              <w:rPr>
                <w:rFonts w:ascii="Arial New Bash" w:hAnsi="Arial New Bash"/>
                <w:b/>
                <w:caps/>
              </w:rPr>
              <w:t xml:space="preserve"> БАЛТАС</w:t>
            </w:r>
            <w:r w:rsidRPr="00990E98">
              <w:rPr>
                <w:rFonts w:ascii="Arial New Bash" w:hAnsi="Arial New Bash"/>
                <w:b/>
              </w:rPr>
              <w:t xml:space="preserve"> АУЫЛ </w:t>
            </w:r>
            <w:r w:rsidRPr="00990E98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90055F" w:rsidRPr="00990E98" w:rsidRDefault="0090055F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 w:rsidRPr="00990E98">
              <w:rPr>
                <w:rFonts w:ascii="Arial New Bash" w:hAnsi="Arial New Bash"/>
                <w:b/>
                <w:bCs/>
              </w:rPr>
              <w:t>АУЫЛ  БИЛ^</w:t>
            </w:r>
            <w:r w:rsidRPr="00990E98">
              <w:rPr>
                <w:rFonts w:ascii="Arial New Bash" w:hAnsi="Arial New Bash"/>
                <w:b/>
                <w:bCs/>
                <w:caps/>
              </w:rPr>
              <w:t>м</w:t>
            </w:r>
            <w:r w:rsidRPr="00990E98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90E98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990E98"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90055F" w:rsidRPr="00990E98" w:rsidRDefault="0090055F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90055F" w:rsidRPr="00990E98" w:rsidRDefault="0090055F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90055F" w:rsidRPr="00990E98" w:rsidRDefault="0090055F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90055F" w:rsidRPr="00990E98" w:rsidRDefault="0090055F" w:rsidP="001D06E1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 w:rsidRPr="00990E98">
              <w:rPr>
                <w:b/>
                <w:noProof/>
              </w:rPr>
              <w:drawing>
                <wp:inline distT="0" distB="0" distL="0" distR="0">
                  <wp:extent cx="949325" cy="1087755"/>
                  <wp:effectExtent l="19050" t="0" r="3175" b="0"/>
                  <wp:docPr id="7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90055F" w:rsidRPr="00990E98" w:rsidRDefault="0090055F" w:rsidP="001D06E1">
            <w:pPr>
              <w:pStyle w:val="6"/>
              <w:spacing w:before="0" w:after="0" w:line="276" w:lineRule="auto"/>
              <w:rPr>
                <w:rFonts w:ascii="Arial New Bash" w:hAnsi="Arial New Bash"/>
                <w:caps/>
                <w:sz w:val="24"/>
                <w:lang w:val="ru-RU"/>
              </w:rPr>
            </w:pPr>
            <w:r w:rsidRPr="00990E98">
              <w:rPr>
                <w:rFonts w:ascii="Arial New Bash" w:hAnsi="Arial New Bash"/>
                <w:caps/>
                <w:sz w:val="24"/>
                <w:lang w:val="ru-RU"/>
              </w:rPr>
              <w:t>Совет сельского поселения</w:t>
            </w:r>
          </w:p>
          <w:p w:rsidR="0090055F" w:rsidRPr="00990E98" w:rsidRDefault="0090055F" w:rsidP="001D06E1">
            <w:pPr>
              <w:spacing w:after="0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</w:rPr>
              <w:t>НОВОБАЛТАЧЕВСКИЙ СЕЛЬСОВЕТ</w:t>
            </w:r>
          </w:p>
          <w:p w:rsidR="0090055F" w:rsidRPr="00990E98" w:rsidRDefault="0090055F" w:rsidP="001D06E1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 w:rsidRPr="00990E98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90055F" w:rsidRPr="00990E98" w:rsidRDefault="0090055F" w:rsidP="001D06E1">
            <w:pPr>
              <w:pStyle w:val="6"/>
              <w:spacing w:after="0" w:line="276" w:lineRule="auto"/>
              <w:rPr>
                <w:sz w:val="4"/>
                <w:lang w:val="ru-RU"/>
              </w:rPr>
            </w:pPr>
          </w:p>
          <w:p w:rsidR="0090055F" w:rsidRPr="00990E98" w:rsidRDefault="0090055F" w:rsidP="001D06E1">
            <w:pPr>
              <w:spacing w:after="0"/>
              <w:rPr>
                <w:b/>
                <w:sz w:val="4"/>
              </w:rPr>
            </w:pPr>
          </w:p>
          <w:p w:rsidR="0090055F" w:rsidRPr="00990E98" w:rsidRDefault="0090055F" w:rsidP="001D06E1">
            <w:pPr>
              <w:spacing w:after="0"/>
              <w:jc w:val="center"/>
              <w:rPr>
                <w:rFonts w:ascii="Arial New Bash" w:hAnsi="Arial New Bash"/>
                <w:b/>
                <w:bCs/>
                <w:sz w:val="20"/>
              </w:rPr>
            </w:pPr>
          </w:p>
        </w:tc>
      </w:tr>
      <w:tr w:rsidR="0090055F" w:rsidRPr="00364843" w:rsidTr="001D06E1">
        <w:trPr>
          <w:cantSplit/>
          <w:trHeight w:val="80"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0055F" w:rsidRPr="00364843" w:rsidRDefault="0090055F" w:rsidP="001D06E1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90055F" w:rsidRPr="00364843" w:rsidRDefault="0090055F" w:rsidP="001D06E1">
            <w:pPr>
              <w:spacing w:after="0"/>
              <w:jc w:val="center"/>
              <w:rPr>
                <w:bCs/>
                <w:caps/>
                <w:sz w:val="4"/>
              </w:rPr>
            </w:pPr>
          </w:p>
        </w:tc>
      </w:tr>
    </w:tbl>
    <w:p w:rsidR="0090055F" w:rsidRPr="000E7236" w:rsidRDefault="0090055F" w:rsidP="0090055F">
      <w:pPr>
        <w:spacing w:after="0"/>
        <w:ind w:firstLine="360"/>
        <w:jc w:val="center"/>
        <w:rPr>
          <w:b/>
        </w:rPr>
      </w:pPr>
    </w:p>
    <w:p w:rsidR="0090055F" w:rsidRDefault="0090055F" w:rsidP="0090055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261F0">
        <w:rPr>
          <w:rFonts w:ascii="Arial New Bash" w:hAnsi="Arial New Bash"/>
          <w:b/>
        </w:rPr>
        <w:t xml:space="preserve">[АРАР                                                                       РЕШЕНИЕ                                                                   </w:t>
      </w:r>
      <w:proofErr w:type="gramEnd"/>
    </w:p>
    <w:p w:rsidR="0090055F" w:rsidRDefault="0090055F" w:rsidP="0090055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90055F" w:rsidRDefault="0090055F" w:rsidP="0090055F">
      <w:pPr>
        <w:tabs>
          <w:tab w:val="left" w:pos="2845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0055F" w:rsidRDefault="0090055F" w:rsidP="0090055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досрочном прекращении полномочий депутата Совета  </w:t>
      </w:r>
    </w:p>
    <w:p w:rsidR="0090055F" w:rsidRPr="00E543A7" w:rsidRDefault="0090055F" w:rsidP="0090055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Новобалтачевский  сельсовет  муниципального  района Чекмагушевский район Республики Башкортостан  </w:t>
      </w:r>
      <w:proofErr w:type="spellStart"/>
      <w:r>
        <w:rPr>
          <w:rFonts w:ascii="Times New Roman" w:hAnsi="Times New Roman"/>
          <w:bCs/>
          <w:sz w:val="28"/>
          <w:szCs w:val="28"/>
        </w:rPr>
        <w:t>Ихсанова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В.Ф., избранного по избирательному округу №2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</w:p>
    <w:p w:rsidR="0090055F" w:rsidRDefault="0090055F" w:rsidP="00900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055F" w:rsidRDefault="0090055F" w:rsidP="009005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0055F" w:rsidRDefault="0090055F" w:rsidP="009005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 w:rsidR="00912B11">
        <w:rPr>
          <w:rFonts w:ascii="Times New Roman" w:hAnsi="Times New Roman"/>
          <w:sz w:val="28"/>
          <w:szCs w:val="28"/>
        </w:rPr>
        <w:t xml:space="preserve">В соответствии с частью 10 статьи 40 Федерального  закона от  06.10.2003 №131-ФЗ  «Об общих принципах организации местного самоуправления в Российской Федерации» и частью 8 статьи 22 Устава сельского поселения </w:t>
      </w:r>
      <w:r w:rsidR="00912B11">
        <w:rPr>
          <w:rFonts w:ascii="Times New Roman" w:hAnsi="Times New Roman"/>
          <w:bCs/>
          <w:sz w:val="28"/>
          <w:szCs w:val="28"/>
        </w:rPr>
        <w:t>Новобалтачевский</w:t>
      </w:r>
      <w:r w:rsidR="00912B11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 Республики Башкортостан, р</w:t>
      </w:r>
      <w:r>
        <w:rPr>
          <w:rFonts w:ascii="Times New Roman" w:hAnsi="Times New Roman"/>
          <w:bCs/>
          <w:sz w:val="28"/>
          <w:szCs w:val="28"/>
        </w:rPr>
        <w:t xml:space="preserve">ассмотрев заявление депутата Совета сельского поселения Новобалтачевский сельсовет  муниципального  района Чекмагушевский район Республики Башкортостан  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Ихсанова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Вазиха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Фаиловича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="00912B1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избранного по избирательному  округу №2,</w:t>
      </w:r>
      <w:r>
        <w:rPr>
          <w:rFonts w:ascii="Times New Roman" w:hAnsi="Times New Roman"/>
          <w:bCs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bCs/>
          <w:sz w:val="28"/>
          <w:szCs w:val="28"/>
        </w:rPr>
        <w:t>Новобалтачевский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 райо</w:t>
      </w:r>
      <w:r w:rsidR="0026230B">
        <w:rPr>
          <w:rFonts w:ascii="Times New Roman" w:hAnsi="Times New Roman"/>
          <w:sz w:val="28"/>
          <w:szCs w:val="28"/>
        </w:rPr>
        <w:t>н Республики Башкортостан  РЕШИЛ</w:t>
      </w:r>
      <w:r>
        <w:rPr>
          <w:rFonts w:ascii="Times New Roman" w:hAnsi="Times New Roman"/>
          <w:sz w:val="28"/>
          <w:szCs w:val="28"/>
        </w:rPr>
        <w:t>:</w:t>
      </w:r>
    </w:p>
    <w:p w:rsidR="0090055F" w:rsidRDefault="0090055F" w:rsidP="00900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прекратить полномочия депутата Совета   сельского поселения </w:t>
      </w:r>
      <w:r>
        <w:rPr>
          <w:rFonts w:ascii="Times New Roman" w:hAnsi="Times New Roman"/>
          <w:bCs/>
          <w:sz w:val="28"/>
          <w:szCs w:val="28"/>
        </w:rPr>
        <w:t>Новобалтачевский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избранного по избирательному округу №2, в связи с отставкой по собственному желанию (заявление прилагается).</w:t>
      </w:r>
    </w:p>
    <w:p w:rsidR="0090055F" w:rsidRDefault="0090055F" w:rsidP="0090055F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0055F" w:rsidRDefault="0090055F" w:rsidP="0090055F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90055F" w:rsidRDefault="0090055F" w:rsidP="0090055F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90055F" w:rsidRDefault="0090055F" w:rsidP="00900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заседании, </w:t>
      </w:r>
    </w:p>
    <w:p w:rsidR="0090055F" w:rsidRPr="00B34E52" w:rsidRDefault="0090055F" w:rsidP="0090055F">
      <w:pPr>
        <w:spacing w:after="0" w:line="240" w:lineRule="auto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депутат от избирательного округа №5                                     </w:t>
      </w:r>
      <w:r>
        <w:rPr>
          <w:rFonts w:ascii="Times New Roman" w:hAnsi="Times New Roman"/>
          <w:sz w:val="28"/>
          <w:szCs w:val="28"/>
          <w:lang w:val="ba-RU"/>
        </w:rPr>
        <w:t>Г</w:t>
      </w:r>
      <w:proofErr w:type="spellStart"/>
      <w:r>
        <w:rPr>
          <w:rFonts w:ascii="Times New Roman" w:hAnsi="Times New Roman"/>
          <w:sz w:val="28"/>
          <w:szCs w:val="28"/>
        </w:rPr>
        <w:t>айнуллина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Ф.А.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90055F" w:rsidRDefault="0090055F" w:rsidP="0090055F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90055F" w:rsidRDefault="0090055F" w:rsidP="009005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овобалтачево</w:t>
      </w:r>
      <w:proofErr w:type="spellEnd"/>
    </w:p>
    <w:p w:rsidR="0090055F" w:rsidRDefault="00B53316" w:rsidP="00900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28 </w:t>
      </w:r>
      <w:proofErr w:type="gramStart"/>
      <w:r>
        <w:rPr>
          <w:rFonts w:ascii="Times New Roman" w:hAnsi="Times New Roman"/>
          <w:sz w:val="28"/>
          <w:szCs w:val="28"/>
        </w:rPr>
        <w:t xml:space="preserve">марта </w:t>
      </w:r>
      <w:r w:rsidR="0090055F">
        <w:rPr>
          <w:rFonts w:ascii="Times New Roman" w:hAnsi="Times New Roman"/>
          <w:sz w:val="28"/>
          <w:szCs w:val="28"/>
          <w:lang w:val="ba-RU"/>
        </w:rPr>
        <w:t xml:space="preserve"> 201</w:t>
      </w:r>
      <w:r w:rsidR="0090055F">
        <w:rPr>
          <w:rFonts w:ascii="Times New Roman" w:hAnsi="Times New Roman"/>
          <w:sz w:val="28"/>
          <w:szCs w:val="28"/>
        </w:rPr>
        <w:t>8</w:t>
      </w:r>
      <w:proofErr w:type="gramEnd"/>
      <w:r w:rsidR="0090055F">
        <w:rPr>
          <w:rFonts w:ascii="Times New Roman" w:hAnsi="Times New Roman"/>
          <w:sz w:val="28"/>
          <w:szCs w:val="28"/>
        </w:rPr>
        <w:t xml:space="preserve"> г.</w:t>
      </w:r>
    </w:p>
    <w:p w:rsidR="0090055F" w:rsidRPr="0026230B" w:rsidRDefault="0090055F" w:rsidP="00900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B53316">
        <w:rPr>
          <w:rFonts w:ascii="Times New Roman" w:hAnsi="Times New Roman"/>
          <w:sz w:val="28"/>
          <w:szCs w:val="28"/>
        </w:rPr>
        <w:t>112</w:t>
      </w:r>
    </w:p>
    <w:p w:rsidR="0090055F" w:rsidRDefault="0090055F" w:rsidP="0090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55F" w:rsidRDefault="0090055F" w:rsidP="0090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B46" w:rsidRDefault="00AD2B46"/>
    <w:sectPr w:rsidR="00AD2B46" w:rsidSect="009005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055F"/>
    <w:rsid w:val="00230310"/>
    <w:rsid w:val="0026230B"/>
    <w:rsid w:val="00730624"/>
    <w:rsid w:val="0090055F"/>
    <w:rsid w:val="00912B11"/>
    <w:rsid w:val="00AD2B46"/>
    <w:rsid w:val="00B53316"/>
    <w:rsid w:val="00C0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5F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55F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055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0055F"/>
    <w:rPr>
      <w:rFonts w:eastAsiaTheme="minorEastAsia" w:cs="Times New Roman"/>
      <w:b/>
      <w:bCs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2018-03-28T09:03:00Z</cp:lastPrinted>
  <dcterms:created xsi:type="dcterms:W3CDTF">2018-03-28T07:26:00Z</dcterms:created>
  <dcterms:modified xsi:type="dcterms:W3CDTF">2018-03-28T09:04:00Z</dcterms:modified>
</cp:coreProperties>
</file>